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关于组织开展2020—2021学年度单项奖学金评定工作的通知</w:t>
      </w:r>
    </w:p>
    <w:p>
      <w:pPr>
        <w:rPr>
          <w:sz w:val="32"/>
          <w:szCs w:val="32"/>
        </w:rPr>
      </w:pPr>
    </w:p>
    <w:p>
      <w:pPr>
        <w:rPr>
          <w:sz w:val="24"/>
        </w:rPr>
      </w:pPr>
      <w:r>
        <w:rPr>
          <w:rFonts w:hint="eastAsia"/>
          <w:sz w:val="24"/>
        </w:rPr>
        <w:t>各班级：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根据《湖北大学奖学金管理办法（修订）》，学院将开展2020—2021学年度单项奖学金评定工作，现将有关事项要求通知如下：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评选对象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学院2018级、2019级、2020级全体本科生。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2018级、2019级楚才学院学生在楚才学院评选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</w:rPr>
        <w:t>2021年转专业的学生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</w:rPr>
        <w:t>2020级楚才学院学生在原学院原专业评选。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奖项设置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科研创新奖学金、学习进步奖学金、文体活动奖学金、社会公益奖学金、拔尖创新人才奖学金。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评选办法与细则</w:t>
      </w:r>
    </w:p>
    <w:p>
      <w:pPr>
        <w:spacing w:line="360" w:lineRule="auto"/>
        <w:ind w:left="420" w:leftChars="200"/>
        <w:rPr>
          <w:sz w:val="24"/>
        </w:rPr>
      </w:pPr>
      <w:r>
        <w:rPr>
          <w:rFonts w:hint="eastAsia"/>
          <w:sz w:val="24"/>
        </w:rPr>
        <w:t>具体评选办法与细则</w:t>
      </w:r>
      <w:r>
        <w:rPr>
          <w:rFonts w:hint="eastAsia"/>
          <w:sz w:val="24"/>
          <w:lang w:val="en-US" w:eastAsia="zh-CN"/>
        </w:rPr>
        <w:t>见文末</w:t>
      </w:r>
      <w:r>
        <w:rPr>
          <w:rFonts w:hint="eastAsia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评选程序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符合评选办法条件的同学，请下载并填写</w:t>
      </w:r>
      <w:r>
        <w:rPr>
          <w:rFonts w:hint="eastAsia"/>
          <w:b/>
          <w:bCs/>
          <w:color w:val="FF0000"/>
          <w:sz w:val="24"/>
        </w:rPr>
        <w:t>电子版</w:t>
      </w:r>
      <w:r>
        <w:rPr>
          <w:rFonts w:hint="eastAsia"/>
          <w:sz w:val="24"/>
        </w:rPr>
        <w:t>的《生命科学学院</w:t>
      </w:r>
      <w:bookmarkStart w:id="0" w:name="_GoBack"/>
      <w:bookmarkEnd w:id="0"/>
      <w:r>
        <w:rPr>
          <w:rFonts w:hint="eastAsia"/>
          <w:sz w:val="24"/>
        </w:rPr>
        <w:t>2020-2021学年单项奖学金申请汇总表》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附件1</w:t>
      </w:r>
      <w:r>
        <w:rPr>
          <w:rFonts w:hint="eastAsia"/>
          <w:sz w:val="24"/>
          <w:lang w:eastAsia="zh-CN"/>
        </w:rPr>
        <w:t>）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申请奖项的学生将</w:t>
      </w:r>
      <w:r>
        <w:rPr>
          <w:rFonts w:hint="eastAsia"/>
          <w:b/>
          <w:bCs/>
          <w:color w:val="FF0000"/>
          <w:sz w:val="24"/>
        </w:rPr>
        <w:t>电子版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的汇总表</w:t>
      </w:r>
      <w:r>
        <w:rPr>
          <w:rFonts w:hint="eastAsia"/>
          <w:sz w:val="24"/>
        </w:rPr>
        <w:t>和</w:t>
      </w:r>
      <w:r>
        <w:rPr>
          <w:rFonts w:hint="eastAsia"/>
          <w:b/>
          <w:bCs/>
          <w:color w:val="FF0000"/>
          <w:sz w:val="24"/>
        </w:rPr>
        <w:t>纸质版</w:t>
      </w:r>
      <w:r>
        <w:rPr>
          <w:rFonts w:hint="eastAsia"/>
          <w:sz w:val="24"/>
        </w:rPr>
        <w:t>的相关证明材料复印件（奖状、成绩截图等）交至各班班长处。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各班班长于</w:t>
      </w:r>
      <w:r>
        <w:rPr>
          <w:rFonts w:hint="eastAsia"/>
          <w:b/>
          <w:bCs/>
          <w:color w:val="FF0000"/>
          <w:sz w:val="24"/>
          <w:highlight w:val="yellow"/>
          <w:lang w:val="en-US" w:eastAsia="zh-CN"/>
        </w:rPr>
        <w:t>10月4</w:t>
      </w:r>
      <w:r>
        <w:rPr>
          <w:rFonts w:hint="eastAsia"/>
          <w:b/>
          <w:bCs/>
          <w:color w:val="FF0000"/>
          <w:sz w:val="24"/>
          <w:highlight w:val="yellow"/>
        </w:rPr>
        <w:t>日</w:t>
      </w:r>
      <w:r>
        <w:rPr>
          <w:rFonts w:hint="eastAsia"/>
          <w:b/>
          <w:bCs/>
          <w:color w:val="FF0000"/>
          <w:sz w:val="24"/>
          <w:highlight w:val="yellow"/>
          <w:lang w:val="en-US" w:eastAsia="zh-CN"/>
        </w:rPr>
        <w:t>晚5点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前</w:t>
      </w:r>
      <w:r>
        <w:rPr>
          <w:rFonts w:hint="eastAsia"/>
          <w:sz w:val="24"/>
        </w:rPr>
        <w:t>将汇总好的</w:t>
      </w:r>
      <w:r>
        <w:rPr>
          <w:rFonts w:hint="eastAsia"/>
          <w:b/>
          <w:bCs/>
          <w:color w:val="FF0000"/>
          <w:sz w:val="24"/>
        </w:rPr>
        <w:t>电子版</w:t>
      </w:r>
      <w:r>
        <w:rPr>
          <w:rFonts w:hint="eastAsia"/>
          <w:sz w:val="24"/>
        </w:rPr>
        <w:t>的《2020-2021学年单项奖学金申请汇总表》</w:t>
      </w:r>
      <w:r>
        <w:rPr>
          <w:rFonts w:hint="eastAsia"/>
          <w:b/>
          <w:bCs/>
          <w:color w:val="FF0000"/>
          <w:sz w:val="24"/>
        </w:rPr>
        <w:t>QQ</w:t>
      </w:r>
      <w:r>
        <w:rPr>
          <w:rFonts w:hint="eastAsia"/>
          <w:sz w:val="24"/>
        </w:rPr>
        <w:t>发送给对应年级的</w:t>
      </w:r>
      <w:r>
        <w:rPr>
          <w:rFonts w:hint="eastAsia"/>
          <w:b/>
          <w:bCs/>
          <w:color w:val="FF0000"/>
          <w:sz w:val="24"/>
        </w:rPr>
        <w:t>接收负责人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（见下表）</w:t>
      </w:r>
      <w:r>
        <w:rPr>
          <w:rFonts w:hint="eastAsia"/>
          <w:sz w:val="24"/>
        </w:rPr>
        <w:t>，</w:t>
      </w:r>
      <w:r>
        <w:rPr>
          <w:rFonts w:hint="eastAsia"/>
          <w:b/>
          <w:bCs/>
          <w:color w:val="FF0000"/>
          <w:sz w:val="24"/>
        </w:rPr>
        <w:t>纸质版的证明材料</w:t>
      </w:r>
      <w:r>
        <w:rPr>
          <w:rFonts w:hint="eastAsia"/>
          <w:sz w:val="24"/>
        </w:rPr>
        <w:t>交至学院A110李鑫泽老师办公桌上。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接收负责人姓名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接收负责人QQ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8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18级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秘书处纪思源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1420870861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19级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秘书处俞鸿翔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1727040457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20级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秘书处赵可欣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766477033</w:t>
            </w:r>
          </w:p>
        </w:tc>
      </w:tr>
    </w:tbl>
    <w:p>
      <w:pPr>
        <w:spacing w:line="360" w:lineRule="auto"/>
        <w:rPr>
          <w:sz w:val="24"/>
        </w:rPr>
      </w:pPr>
    </w:p>
    <w:p>
      <w:pPr>
        <w:numPr>
          <w:ilvl w:val="0"/>
          <w:numId w:val="2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学院将依据评选办法与细则进行审查，剔除不合规定的人员。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补充说明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highlight w:val="yellow"/>
        </w:rPr>
        <w:t>1、20级的全体同学要回到今年6月份专业分流之前的</w:t>
      </w:r>
      <w:r>
        <w:rPr>
          <w:rFonts w:hint="eastAsia"/>
          <w:b/>
          <w:bCs/>
          <w:color w:val="FF0000"/>
          <w:sz w:val="24"/>
          <w:highlight w:val="yellow"/>
        </w:rPr>
        <w:t>老班级</w:t>
      </w:r>
      <w:r>
        <w:rPr>
          <w:rFonts w:hint="eastAsia"/>
          <w:sz w:val="24"/>
          <w:highlight w:val="yellow"/>
        </w:rPr>
        <w:t>进行奖学金的参评。</w:t>
      </w:r>
    </w:p>
    <w:p>
      <w:pPr>
        <w:spacing w:line="360" w:lineRule="auto"/>
        <w:ind w:firstLine="480" w:firstLineChars="20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2、2020-2021学年度取得的成绩与奖项才能纳入本次奖学金的评选范围，其余学年度取得的成绩与奖项无效，不纳入本次奖学金的评选。</w:t>
      </w:r>
    </w:p>
    <w:p>
      <w:pPr>
        <w:spacing w:line="360" w:lineRule="auto"/>
        <w:ind w:firstLine="480" w:firstLineChars="20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3、学习进步奖学金只能大三、大四的同学申请，大二的同学不能申请。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湖北大学生命科学学院学生工作办公室</w:t>
      </w:r>
    </w:p>
    <w:p>
      <w:pPr>
        <w:spacing w:line="360" w:lineRule="auto"/>
        <w:ind w:left="420" w:leftChars="200"/>
        <w:rPr>
          <w:sz w:val="24"/>
        </w:rPr>
      </w:pPr>
      <w:r>
        <w:rPr>
          <w:rFonts w:hint="eastAsia"/>
          <w:sz w:val="24"/>
        </w:rPr>
        <w:t xml:space="preserve">                                    2021年9月27日</w:t>
      </w:r>
    </w:p>
    <w:p>
      <w:pPr>
        <w:spacing w:line="360" w:lineRule="auto"/>
        <w:ind w:left="420" w:leftChars="200"/>
        <w:rPr>
          <w:sz w:val="24"/>
        </w:rPr>
      </w:pPr>
    </w:p>
    <w:p>
      <w:pPr>
        <w:spacing w:line="360" w:lineRule="auto"/>
        <w:ind w:left="420" w:leftChars="200"/>
        <w:rPr>
          <w:sz w:val="24"/>
        </w:rPr>
      </w:pPr>
    </w:p>
    <w:p>
      <w:pPr>
        <w:spacing w:line="360" w:lineRule="auto"/>
        <w:ind w:left="420" w:leftChars="200"/>
        <w:rPr>
          <w:sz w:val="24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24"/>
        </w:rPr>
        <w:t>：</w:t>
      </w:r>
    </w:p>
    <w:p>
      <w:pPr>
        <w:spacing w:line="360" w:lineRule="auto"/>
        <w:ind w:left="420" w:leftChars="200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单项奖学金评选办法与细则</w:t>
      </w:r>
    </w:p>
    <w:p>
      <w:pPr>
        <w:spacing w:line="360" w:lineRule="auto"/>
        <w:ind w:left="420" w:leftChars="200"/>
        <w:jc w:val="center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拔尖创新人才奖学金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拔尖创新人才奖学金用于奖励思想品德优秀、学习成绩优异、科研能力突出、综合素质高的学业优秀生，名额不限，奖励标准为3000元∕人。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符合下列条件者，可申请拔尖创新人才奖学金：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1.本学年平均学分绩名列本专业年级前3%；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2.在国家级学科赛事中获得一等奖及以上奖项，或在核心期刊发表学术论文，或公开出版专著；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3.在文体活动或社会公益服务中有突出表现。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学习进步奖学金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习进步奖学金用于奖励学习认真且成绩明显提高的学生，获奖者年度平均学分绩班级排名或专业排名（仅大类教学的专业采用专业排名）较上学年有显著提高，且提高幅度至少超过相应班级或专业总人数的1/3。获奖人数应不超过所在班级或专业总人数的5%，奖励标准为300元/人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科研创新奖学金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科研创新奖学金用于奖励在学术、科研、发明等活动中取得突出成绩，为学校争得荣誉的学生。科研创新奖学金名额不限，奖励标准为800元，原则上只奖励第一作者。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符合下列条件之一者，可申请科研创新奖学金：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 在公开出版的专业刊物（增刊除外）上发表论文、作品，或公开出版专著；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在《人民日报》、《光明日报》和《中国教育报》等国家级报刊上发表作品；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 参加省级及以上学术会议，其论文被收录或作大会发言；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 在国内外或省（部）级学术性论文比赛或各类科技创新竞赛中成绩突出，获得三等及以上奖励；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 独立完成或作为主要成员参加发明创作，并获得专利。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文体活动优秀奖学金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文体活动优秀奖学金用于奖励在文体等活动（创编项目除外）中取得突出成绩，为学校争得荣誉的学生。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文体活动优秀奖学金分为甲、乙两等，其中甲等500元，乙等300元。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符合下列条件之一者，可申请甲等文体活动优秀奖学金：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⑴打破校级运动会记录或获得省级及以上运动会一、二、三名；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⑵在省级及以上知识、技能、文艺竞赛获二等及以上奖励。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符合下列条件之一者，可申请乙等文体活动优秀奖学金：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⑴在省级及以上运动会获四、五、六名；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⑵在省级及以上知识、技能、文艺竞赛中获得名次。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社会公益奖学金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社会公益奖学金用于奖励见义勇为、为社会公益事业做出突出贡献，且在社会上产生一定影响的学生，奖励标准为1000元。</w:t>
      </w:r>
    </w:p>
    <w:p>
      <w:pPr>
        <w:spacing w:line="360" w:lineRule="auto"/>
        <w:ind w:left="420" w:leftChars="200"/>
        <w:jc w:val="center"/>
        <w:rPr>
          <w:rFonts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34BF8"/>
    <w:multiLevelType w:val="singleLevel"/>
    <w:tmpl w:val="07334B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8A1A39"/>
    <w:multiLevelType w:val="singleLevel"/>
    <w:tmpl w:val="338A1A3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6BDE"/>
    <w:rsid w:val="00AA5574"/>
    <w:rsid w:val="00B96732"/>
    <w:rsid w:val="00BF41FF"/>
    <w:rsid w:val="00C256C8"/>
    <w:rsid w:val="00D40500"/>
    <w:rsid w:val="00FD5E97"/>
    <w:rsid w:val="041C62E0"/>
    <w:rsid w:val="062E3F58"/>
    <w:rsid w:val="07D36DD8"/>
    <w:rsid w:val="08E0267D"/>
    <w:rsid w:val="0BB2684A"/>
    <w:rsid w:val="175545B5"/>
    <w:rsid w:val="20592F37"/>
    <w:rsid w:val="218B3E89"/>
    <w:rsid w:val="22776BDE"/>
    <w:rsid w:val="25BF7299"/>
    <w:rsid w:val="2F946142"/>
    <w:rsid w:val="33AB4F34"/>
    <w:rsid w:val="36842E92"/>
    <w:rsid w:val="4A4B2739"/>
    <w:rsid w:val="5444448D"/>
    <w:rsid w:val="54866F14"/>
    <w:rsid w:val="5A960F41"/>
    <w:rsid w:val="5B763052"/>
    <w:rsid w:val="67E45B8A"/>
    <w:rsid w:val="6ECB55CE"/>
    <w:rsid w:val="6F286C28"/>
    <w:rsid w:val="78444E53"/>
    <w:rsid w:val="7F1B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1475</Words>
  <Characters>1601</Characters>
  <Lines>12</Lines>
  <Paragraphs>3</Paragraphs>
  <TotalTime>10</TotalTime>
  <ScaleCrop>false</ScaleCrop>
  <LinksUpToDate>false</LinksUpToDate>
  <CharactersWithSpaces>1679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2021-09-27T15:00:00Z</dcterms:created>
  <dc:creator>Administrator</dc:creator>
  <cp:lastModifiedBy>木马。</cp:lastModifiedBy>
  <dcterms:modified xsi:type="dcterms:W3CDTF">2021-09-27T17:41:41Z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CBEEFF2B16414D1B8B3FD1EBA34B983A</vt:lpwstr>
  </property>
</Properties>
</file>